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15D" w:rsidRPr="0063580C" w:rsidRDefault="0063580C">
      <w:pPr>
        <w:rPr>
          <w:b/>
          <w:color w:val="0070C0"/>
        </w:rPr>
      </w:pPr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t>To prepare for this Discussion</w:t>
      </w:r>
      <w:proofErr w:type="gramStart"/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t>:</w:t>
      </w:r>
      <w:proofErr w:type="gramEnd"/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br/>
        <w:t>• Review the article "Personality, Environment, and the Causes of White-Collar Crime" in this week's Learning Resources. Pay attention to the different personality traits linked to white-collar offenders.</w:t>
      </w:r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br/>
        <w:t>• Review the article "Criminal Thinking and Identity in Male White-Collar Offenders" in this week's Learning Resources. Consider the characteristics of the different categories of white-collar offenders discussed in this article. Think about how these different characteristics would affect treatment approach.</w:t>
      </w:r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br/>
        <w:t>• Select one of the personality types (i.e., ultracompetitive, positive extrovert, disagreeable businessman, neurotic) discussed in the article "Personality, Environment, and the Causes of White-Collar Crime" that is of particular interest to you.</w:t>
      </w:r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br/>
        <w:t>• Identify a specific treatment approach for treating the type of white-collar offender you selected.</w:t>
      </w:r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br/>
        <w:t>• Conduct an academic search in the Walden Library and select at least one scholarly article from a peer-reviewed journal that features the treatment approach you selected. This treatment approach should demonstrate efficacy with your selected type of white-collar offender.</w:t>
      </w:r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br/>
        <w:t>• Think about the unique characteristics of your selected type of white-collar offender and reflect on any considerations related to the treatment of this type of offender.</w:t>
      </w:r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br/>
        <w:t>• Consider what challenges you might encounter while working with this group of white-collar offenders using the specific treatment approach you selected. Reflect on how you would address these challenges.</w:t>
      </w:r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br/>
        <w:t>• Review the course document, </w:t>
      </w:r>
      <w:r>
        <w:rPr>
          <w:rFonts w:ascii="Arial" w:hAnsi="Arial" w:cs="Arial"/>
          <w:b/>
          <w:bCs/>
          <w:color w:val="000000"/>
          <w:sz w:val="20"/>
          <w:szCs w:val="20"/>
          <w:bdr w:val="none" w:sz="0" w:space="0" w:color="auto" w:frame="1"/>
          <w:shd w:val="clear" w:color="auto" w:fill="FFFFFF"/>
        </w:rPr>
        <w:t>Treatment Outcome Models</w:t>
      </w:r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t>, provided in the introduction area of this week's discussio</w:t>
      </w:r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t>n.</w:t>
      </w:r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br/>
        <w:t xml:space="preserve">• Think about how </w:t>
      </w:r>
      <w:proofErr w:type="gramStart"/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treatment </w:t>
      </w:r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t>approach</w:t>
      </w:r>
      <w:proofErr w:type="gramEnd"/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success could be evaluated using each of the treatment outcome models.</w:t>
      </w:r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br/>
        <w:t>• Select one treatment outcome model that you think would be the most effective for measuring the success of your treatment approach and consider why.</w:t>
      </w:r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br/>
      </w:r>
      <w:r>
        <w:rPr>
          <w:rFonts w:ascii="Arial" w:hAnsi="Arial" w:cs="Arial"/>
          <w:b/>
          <w:bCs/>
          <w:color w:val="000000"/>
          <w:sz w:val="20"/>
          <w:szCs w:val="20"/>
          <w:bdr w:val="none" w:sz="0" w:space="0" w:color="auto" w:frame="1"/>
          <w:shd w:val="clear" w:color="auto" w:fill="FFFFFF"/>
        </w:rPr>
        <w:t>With these thoughts in mind</w:t>
      </w:r>
      <w:proofErr w:type="gramStart"/>
      <w:r>
        <w:rPr>
          <w:rFonts w:ascii="Arial" w:hAnsi="Arial" w:cs="Arial"/>
          <w:b/>
          <w:bCs/>
          <w:color w:val="000000"/>
          <w:sz w:val="20"/>
          <w:szCs w:val="20"/>
          <w:bdr w:val="none" w:sz="0" w:space="0" w:color="auto" w:frame="1"/>
          <w:shd w:val="clear" w:color="auto" w:fill="FFFFFF"/>
        </w:rPr>
        <w:t>:</w:t>
      </w:r>
      <w:proofErr w:type="gramEnd"/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br/>
      </w:r>
      <w:r>
        <w:rPr>
          <w:rFonts w:ascii="Arial" w:hAnsi="Arial" w:cs="Arial"/>
          <w:b/>
          <w:bCs/>
          <w:color w:val="000000"/>
          <w:sz w:val="20"/>
          <w:szCs w:val="20"/>
          <w:bdr w:val="none" w:sz="0" w:space="0" w:color="auto" w:frame="1"/>
          <w:shd w:val="clear" w:color="auto" w:fill="FFFFFF"/>
        </w:rPr>
        <w:t>Post by Day 4</w:t>
      </w:r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t> </w:t>
      </w:r>
      <w:r w:rsidRPr="0063580C">
        <w:rPr>
          <w:rFonts w:ascii="Arial" w:hAnsi="Arial" w:cs="Arial"/>
          <w:b/>
          <w:color w:val="0070C0"/>
          <w:sz w:val="20"/>
          <w:szCs w:val="20"/>
          <w:bdr w:val="none" w:sz="0" w:space="0" w:color="auto" w:frame="1"/>
          <w:shd w:val="clear" w:color="auto" w:fill="FFFFFF"/>
        </w:rPr>
        <w:t>a brief description of the research article you selected. Include the type of white-collar offender and the treatment approach. Then describe which treatment outcome model you would use to measure the success of the treatment approach and explain why.</w:t>
      </w:r>
      <w:r w:rsidRPr="0063580C">
        <w:rPr>
          <w:rFonts w:ascii="Arial" w:hAnsi="Arial" w:cs="Arial"/>
          <w:b/>
          <w:color w:val="0070C0"/>
          <w:sz w:val="20"/>
          <w:szCs w:val="20"/>
          <w:bdr w:val="none" w:sz="0" w:space="0" w:color="auto" w:frame="1"/>
          <w:shd w:val="clear" w:color="auto" w:fill="FFFFFF"/>
        </w:rPr>
        <w:br/>
      </w:r>
      <w:bookmarkStart w:id="0" w:name="_GoBack"/>
      <w:bookmarkEnd w:id="0"/>
    </w:p>
    <w:sectPr w:rsidR="006F715D" w:rsidRPr="00635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DD3"/>
    <w:rsid w:val="00030DD3"/>
    <w:rsid w:val="0063580C"/>
    <w:rsid w:val="006F7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21196</TotalTime>
  <Pages>1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Alphaus Keion Reddick</dc:creator>
  <cp:lastModifiedBy>Alphaus Keion Reddick</cp:lastModifiedBy>
  <cp:revision>1</cp:revision>
  <dcterms:created xsi:type="dcterms:W3CDTF">2019-04-03T02:05:00Z</dcterms:created>
  <dcterms:modified xsi:type="dcterms:W3CDTF">2019-04-17T19:34:00Z</dcterms:modified>
</cp:coreProperties>
</file>